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8B369F" w:rsidR="00372E07" w:rsidRDefault="007B48E2" w14:paraId="572BEEAE" w14:textId="77777777">
      <w:pPr>
        <w:ind w:left="424"/>
        <w:rPr>
          <w:rFonts w:ascii="Garamond" w:hAnsi="Garamond"/>
        </w:rPr>
      </w:pPr>
      <w:r w:rsidRPr="008B369F">
        <w:rPr>
          <w:rFonts w:ascii="Garamond" w:hAnsi="Garamond"/>
          <w:noProof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B369F" w:rsidR="00372E07" w:rsidP="2D009F95" w:rsidRDefault="007B48E2" w14:paraId="340FFED1" w14:textId="2CB1217F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8B369F" w:rsidR="007B48E2">
        <w:rPr>
          <w:rFonts w:ascii="Garamond" w:hAnsi="Garamond"/>
          <w:spacing w:val="-2"/>
        </w:rPr>
        <w:t>Bogotá</w:t>
      </w:r>
      <w:r w:rsidRPr="008B369F" w:rsidR="007B48E2">
        <w:rPr>
          <w:rFonts w:ascii="Garamond" w:hAnsi="Garamond"/>
          <w:spacing w:val="-7"/>
        </w:rPr>
        <w:t xml:space="preserve"> </w:t>
      </w:r>
      <w:r w:rsidRPr="008B369F" w:rsidR="007B48E2">
        <w:rPr>
          <w:rFonts w:ascii="Garamond" w:hAnsi="Garamond"/>
          <w:spacing w:val="-2"/>
        </w:rPr>
        <w:t>D.C.,</w:t>
      </w:r>
      <w:r w:rsidRPr="008B369F" w:rsidR="007B48E2">
        <w:rPr>
          <w:rFonts w:ascii="Garamond" w:hAnsi="Garamond"/>
          <w:spacing w:val="-7"/>
        </w:rPr>
        <w:t xml:space="preserve"> </w:t>
      </w:r>
      <w:r w:rsidRPr="2D009F95" w:rsidR="06E6AEE0">
        <w:rPr>
          <w:rFonts w:ascii="Garamond" w:hAnsi="Garamond"/>
          <w:b w:val="1"/>
          <w:bCs w:val="1"/>
          <w:spacing w:val="-2"/>
        </w:rPr>
        <w:t>02</w:t>
      </w:r>
      <w:r w:rsidRPr="2D009F95" w:rsidR="007B48E2">
        <w:rPr>
          <w:rFonts w:ascii="Garamond" w:hAnsi="Garamond"/>
          <w:b w:val="1"/>
          <w:bCs w:val="1"/>
          <w:spacing w:val="-2"/>
        </w:rPr>
        <w:t>/0</w:t>
      </w:r>
      <w:r w:rsidRPr="2D009F95" w:rsidR="2C200B15">
        <w:rPr>
          <w:rFonts w:ascii="Garamond" w:hAnsi="Garamond"/>
          <w:b w:val="1"/>
          <w:bCs w:val="1"/>
          <w:spacing w:val="-2"/>
        </w:rPr>
        <w:t>8</w:t>
      </w:r>
      <w:r w:rsidRPr="2D009F95" w:rsidR="007B48E2">
        <w:rPr>
          <w:rFonts w:ascii="Garamond" w:hAnsi="Garamond"/>
          <w:b w:val="1"/>
          <w:bCs w:val="1"/>
          <w:spacing w:val="-2"/>
        </w:rPr>
        <w:t>/2025</w:t>
      </w:r>
      <w:r w:rsidRPr="2D009F95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8B369F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375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5812"/>
      </w:tblGrid>
      <w:tr w:rsidRPr="008B369F" w:rsidR="00372E07" w:rsidTr="008B369F" w14:paraId="47E953DC" w14:textId="77777777">
        <w:trPr>
          <w:trHeight w:val="285"/>
        </w:trPr>
        <w:tc>
          <w:tcPr>
            <w:tcW w:w="2563" w:type="dxa"/>
          </w:tcPr>
          <w:p w:rsidRPr="008B369F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>EXPEDIENTE</w:t>
            </w:r>
            <w:r w:rsidRPr="008B369F">
              <w:rPr>
                <w:rFonts w:ascii="Garamond" w:hAnsi="Garamond"/>
                <w:b/>
                <w:spacing w:val="51"/>
              </w:rPr>
              <w:t xml:space="preserve"> </w:t>
            </w:r>
            <w:r w:rsidRPr="008B369F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5812" w:type="dxa"/>
          </w:tcPr>
          <w:p w:rsidRPr="008B369F" w:rsidR="00372E07" w:rsidRDefault="002439D7" w14:paraId="35598FAB" w14:textId="05FFC464">
            <w:pPr>
              <w:pStyle w:val="TableParagraph"/>
              <w:rPr>
                <w:rFonts w:ascii="Garamond" w:hAnsi="Garamond"/>
                <w:b/>
              </w:rPr>
            </w:pPr>
            <w:r w:rsidRPr="002439D7">
              <w:rPr>
                <w:rFonts w:ascii="Garamond" w:hAnsi="Garamond"/>
                <w:b/>
              </w:rPr>
              <w:t>2025563490101788E</w:t>
            </w:r>
          </w:p>
        </w:tc>
      </w:tr>
      <w:tr w:rsidRPr="008B369F" w:rsidR="00372E07" w:rsidTr="008B369F" w14:paraId="20C1987B" w14:textId="77777777">
        <w:trPr>
          <w:trHeight w:val="510"/>
        </w:trPr>
        <w:tc>
          <w:tcPr>
            <w:tcW w:w="2563" w:type="dxa"/>
          </w:tcPr>
          <w:p w:rsidRPr="008B369F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5812" w:type="dxa"/>
          </w:tcPr>
          <w:p w:rsidRPr="008B369F" w:rsidR="008B369F" w:rsidP="002439D7" w:rsidRDefault="002439D7" w14:paraId="6381320F" w14:textId="33A33547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>
              <w:rPr>
                <w:rFonts w:ascii="Garamond" w:hAnsi="Garamond"/>
                <w:b/>
                <w:spacing w:val="-4"/>
              </w:rPr>
              <w:t>GONZALO SALDAÑA CAMARGO</w:t>
            </w:r>
          </w:p>
          <w:p w:rsidRPr="008B369F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8B369F" w:rsidR="00FA3F24" w:rsidTr="008B369F" w14:paraId="2582CDD1" w14:textId="77777777">
        <w:trPr>
          <w:trHeight w:val="373"/>
        </w:trPr>
        <w:tc>
          <w:tcPr>
            <w:tcW w:w="2563" w:type="dxa"/>
          </w:tcPr>
          <w:p w:rsidRPr="008B369F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8B369F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5812" w:type="dxa"/>
          </w:tcPr>
          <w:p w:rsidRPr="008B369F" w:rsidR="00FA3F24" w:rsidP="004760CA" w:rsidRDefault="004760CA" w14:paraId="46F0F8BA" w14:textId="1975182B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 xml:space="preserve">  </w:t>
            </w:r>
            <w:r w:rsidR="002439D7">
              <w:rPr>
                <w:rFonts w:ascii="Garamond" w:hAnsi="Garamond"/>
                <w:b/>
              </w:rPr>
              <w:t>DIAGONAL 48 SUR # 55 - 46</w:t>
            </w:r>
          </w:p>
        </w:tc>
      </w:tr>
      <w:tr w:rsidRPr="008B369F" w:rsidR="00372E07" w:rsidTr="008B369F" w14:paraId="5C13826A" w14:textId="77777777">
        <w:trPr>
          <w:trHeight w:val="533"/>
        </w:trPr>
        <w:tc>
          <w:tcPr>
            <w:tcW w:w="2563" w:type="dxa"/>
          </w:tcPr>
          <w:p w:rsidRPr="008B369F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5812" w:type="dxa"/>
          </w:tcPr>
          <w:p w:rsidRPr="008B369F" w:rsidR="00372E07" w:rsidRDefault="008B369F" w14:paraId="23DFCEF6" w14:textId="7629CA84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4"/>
              </w:rPr>
              <w:t>27.4. Amenazas con causar un daño físico a personas por cualquier medio.</w:t>
            </w:r>
          </w:p>
        </w:tc>
      </w:tr>
    </w:tbl>
    <w:p w:rsidRPr="008B369F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8B369F" w:rsidR="001A6031" w:rsidP="00272536" w:rsidRDefault="007B48E2" w14:paraId="1056EFA9" w14:textId="79A96FB1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8B369F">
        <w:rPr>
          <w:rFonts w:ascii="Garamond" w:hAnsi="Garamond"/>
          <w:spacing w:val="-2"/>
        </w:rPr>
        <w:t>Teniendo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en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cuenta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que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>se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encuentra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en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el</w:t>
      </w:r>
      <w:r w:rsidRPr="008B369F">
        <w:rPr>
          <w:rFonts w:ascii="Garamond" w:hAnsi="Garamond"/>
          <w:spacing w:val="-9"/>
        </w:rPr>
        <w:t xml:space="preserve"> </w:t>
      </w:r>
      <w:r w:rsidRPr="008B369F">
        <w:rPr>
          <w:rFonts w:ascii="Garamond" w:hAnsi="Garamond"/>
          <w:spacing w:val="-2"/>
        </w:rPr>
        <w:t>despacho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el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Expediente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No.</w:t>
      </w:r>
      <w:r w:rsidRPr="008B369F" w:rsidR="00FA3F24">
        <w:rPr>
          <w:rFonts w:ascii="Garamond" w:hAnsi="Garamond"/>
          <w:b/>
          <w:spacing w:val="-2"/>
        </w:rPr>
        <w:t xml:space="preserve"> </w:t>
      </w:r>
      <w:r w:rsidRPr="002439D7" w:rsidR="002439D7">
        <w:rPr>
          <w:rFonts w:ascii="Garamond" w:hAnsi="Garamond"/>
          <w:b/>
        </w:rPr>
        <w:t>2025563490101788E</w:t>
      </w:r>
      <w:r w:rsidRPr="008B369F" w:rsidR="00F37B3E">
        <w:rPr>
          <w:rFonts w:ascii="Garamond" w:hAnsi="Garamond"/>
          <w:spacing w:val="-2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una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>vez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 xml:space="preserve">estudiado </w:t>
      </w:r>
      <w:r w:rsidRPr="008B369F">
        <w:rPr>
          <w:rFonts w:ascii="Garamond" w:hAnsi="Garamond"/>
        </w:rPr>
        <w:t>el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misma,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observa</w:t>
      </w:r>
      <w:r w:rsidRPr="008B369F">
        <w:rPr>
          <w:rFonts w:ascii="Garamond" w:hAnsi="Garamond"/>
          <w:spacing w:val="-5"/>
        </w:rPr>
        <w:t xml:space="preserve"> </w:t>
      </w:r>
      <w:r w:rsidRPr="008B369F" w:rsidR="0004087D">
        <w:rPr>
          <w:rFonts w:ascii="Garamond" w:hAnsi="Garamond"/>
        </w:rPr>
        <w:t>esta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instancia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que</w:t>
      </w:r>
      <w:r w:rsidRPr="008B369F">
        <w:rPr>
          <w:rFonts w:ascii="Garamond" w:hAnsi="Garamond"/>
          <w:spacing w:val="-3"/>
        </w:rPr>
        <w:t xml:space="preserve"> </w:t>
      </w:r>
      <w:r w:rsidRPr="008B369F">
        <w:rPr>
          <w:rFonts w:ascii="Garamond" w:hAnsi="Garamond"/>
          <w:b/>
        </w:rPr>
        <w:t>Si</w:t>
      </w:r>
      <w:r w:rsidRPr="008B369F">
        <w:rPr>
          <w:rFonts w:ascii="Garamond" w:hAnsi="Garamond"/>
          <w:b/>
          <w:spacing w:val="-6"/>
        </w:rPr>
        <w:t xml:space="preserve"> </w:t>
      </w:r>
      <w:r w:rsidRPr="008B369F">
        <w:rPr>
          <w:rFonts w:ascii="Garamond" w:hAnsi="Garamond"/>
        </w:rPr>
        <w:t>es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competente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</w:rPr>
        <w:t>para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adelantar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la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misma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de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conformidad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con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el</w:t>
      </w:r>
      <w:r w:rsidRPr="008B369F">
        <w:rPr>
          <w:rFonts w:ascii="Garamond" w:hAnsi="Garamond"/>
          <w:spacing w:val="-1"/>
        </w:rPr>
        <w:t xml:space="preserve"> </w:t>
      </w:r>
      <w:r w:rsidRPr="008B369F">
        <w:rPr>
          <w:rFonts w:ascii="Garamond" w:hAnsi="Garamond"/>
          <w:b/>
        </w:rPr>
        <w:t>Artículo</w:t>
      </w:r>
      <w:r w:rsidRPr="008B369F" w:rsidR="00285FCA">
        <w:rPr>
          <w:rFonts w:ascii="Garamond" w:hAnsi="Garamond"/>
          <w:b/>
        </w:rPr>
        <w:t xml:space="preserve"> </w:t>
      </w:r>
      <w:r w:rsidRPr="008B369F" w:rsidR="008B369F">
        <w:rPr>
          <w:rFonts w:ascii="Garamond" w:hAnsi="Garamond"/>
          <w:b/>
          <w:spacing w:val="-4"/>
        </w:rPr>
        <w:t>27.4. Amenazas con causar un daño físico a personas por cualquier medio.</w:t>
      </w:r>
      <w:r w:rsidRPr="008B369F" w:rsidR="00353131">
        <w:rPr>
          <w:rFonts w:ascii="Garamond" w:hAnsi="Garamond"/>
          <w:b/>
          <w:spacing w:val="-4"/>
        </w:rPr>
        <w:t>,</w:t>
      </w:r>
      <w:r w:rsidRPr="008B369F" w:rsidR="00353131">
        <w:rPr>
          <w:rFonts w:ascii="Garamond" w:hAnsi="Garamond"/>
        </w:rPr>
        <w:t xml:space="preserve"> </w:t>
      </w:r>
      <w:r w:rsidRPr="008B369F">
        <w:rPr>
          <w:rFonts w:ascii="Garamond" w:hAnsi="Garamond"/>
        </w:rPr>
        <w:t xml:space="preserve">del </w:t>
      </w:r>
      <w:r w:rsidRPr="008B369F">
        <w:rPr>
          <w:rFonts w:ascii="Garamond" w:hAnsi="Garamond"/>
          <w:spacing w:val="-2"/>
        </w:rPr>
        <w:t>Código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Nacional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Policía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Convivencia (Ley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1801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2016)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demás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normas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concordantes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vigentes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sobre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la materia.</w:t>
      </w:r>
    </w:p>
    <w:p w:rsidRPr="008B369F" w:rsidR="00F93792" w:rsidRDefault="007B48E2" w14:paraId="3F06789E" w14:textId="7234E183">
      <w:pPr>
        <w:pStyle w:val="Ttulo"/>
        <w:rPr>
          <w:rFonts w:ascii="Garamond" w:hAnsi="Garamond"/>
          <w:spacing w:val="-2"/>
          <w:sz w:val="22"/>
          <w:szCs w:val="22"/>
        </w:rPr>
      </w:pPr>
      <w:r w:rsidRPr="008B369F">
        <w:rPr>
          <w:rFonts w:ascii="Garamond" w:hAnsi="Garamond"/>
          <w:spacing w:val="-2"/>
          <w:sz w:val="22"/>
          <w:szCs w:val="22"/>
        </w:rPr>
        <w:t>RESUELVE:</w:t>
      </w:r>
    </w:p>
    <w:p w:rsidRPr="008B369F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8B369F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8B369F">
        <w:rPr>
          <w:rFonts w:ascii="Garamond" w:hAnsi="Garamond"/>
          <w:b/>
          <w:spacing w:val="-2"/>
          <w:sz w:val="22"/>
          <w:szCs w:val="22"/>
        </w:rPr>
        <w:t>PRIMERO: Avoca</w:t>
      </w:r>
      <w:r w:rsidRPr="008B369F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b/>
          <w:spacing w:val="-2"/>
          <w:sz w:val="22"/>
          <w:szCs w:val="22"/>
        </w:rPr>
        <w:t>Conocimiento,</w:t>
      </w:r>
      <w:r w:rsidRPr="008B369F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de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conformidad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con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el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Artículo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223.Trámite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del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Proceso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8B369F">
        <w:rPr>
          <w:rFonts w:ascii="Garamond" w:hAnsi="Garamond"/>
          <w:sz w:val="22"/>
          <w:szCs w:val="22"/>
        </w:rPr>
        <w:t>del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Código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Nacional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Policía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y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Convivencia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(Ley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1801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2016).</w:t>
      </w:r>
    </w:p>
    <w:p w:rsidRPr="008B369F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8B369F">
        <w:rPr>
          <w:rFonts w:ascii="Garamond" w:hAnsi="Garamond"/>
          <w:b/>
          <w:sz w:val="22"/>
          <w:szCs w:val="22"/>
        </w:rPr>
        <w:t xml:space="preserve">SEGUNDO: SEGUNDO: CÍTESE </w:t>
      </w:r>
      <w:r w:rsidRPr="008B369F">
        <w:rPr>
          <w:rFonts w:ascii="Garamond" w:hAnsi="Garamond"/>
          <w:sz w:val="22"/>
          <w:szCs w:val="22"/>
        </w:rPr>
        <w:t xml:space="preserve">a </w:t>
      </w:r>
      <w:proofErr w:type="spellStart"/>
      <w:r w:rsidRPr="008B369F">
        <w:rPr>
          <w:rFonts w:ascii="Garamond" w:hAnsi="Garamond"/>
          <w:sz w:val="22"/>
          <w:szCs w:val="22"/>
        </w:rPr>
        <w:t>el</w:t>
      </w:r>
      <w:proofErr w:type="spellEnd"/>
      <w:r w:rsidRPr="008B369F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que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en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audiencia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pública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programada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y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concedido</w:t>
      </w:r>
      <w:r w:rsidRPr="008B369F">
        <w:rPr>
          <w:rFonts w:ascii="Garamond" w:hAnsi="Garamond"/>
          <w:spacing w:val="-10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el</w:t>
      </w:r>
      <w:r w:rsidRPr="008B369F">
        <w:rPr>
          <w:rFonts w:ascii="Garamond" w:hAnsi="Garamond"/>
          <w:spacing w:val="-8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uso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palabra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deberá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aportar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las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pruebas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que pretenda hacer valer en el proceso.</w:t>
      </w:r>
    </w:p>
    <w:p w:rsidRPr="008B369F" w:rsidR="00372E07" w:rsidP="00353131" w:rsidRDefault="007B48E2" w14:paraId="0E830806" w14:textId="5B6BD2AE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8B369F">
        <w:rPr>
          <w:rFonts w:ascii="Garamond" w:hAnsi="Garamond"/>
          <w:b/>
        </w:rPr>
        <w:t>TERCERO</w:t>
      </w:r>
      <w:r w:rsidRPr="008B369F">
        <w:rPr>
          <w:rFonts w:ascii="Garamond" w:hAnsi="Garamond"/>
        </w:rPr>
        <w:t>:</w:t>
      </w:r>
      <w:r w:rsidRPr="008B369F">
        <w:rPr>
          <w:rFonts w:ascii="Garamond" w:hAnsi="Garamond"/>
          <w:spacing w:val="-11"/>
        </w:rPr>
        <w:t xml:space="preserve"> </w:t>
      </w:r>
      <w:r w:rsidRPr="008B369F">
        <w:rPr>
          <w:rFonts w:ascii="Garamond" w:hAnsi="Garamond"/>
          <w:b/>
        </w:rPr>
        <w:t>FIJESE</w:t>
      </w:r>
      <w:r w:rsidRPr="008B369F">
        <w:rPr>
          <w:rFonts w:ascii="Garamond" w:hAnsi="Garamond"/>
          <w:b/>
          <w:spacing w:val="-10"/>
        </w:rPr>
        <w:t xml:space="preserve"> </w:t>
      </w:r>
      <w:r w:rsidRPr="008B369F">
        <w:rPr>
          <w:rFonts w:ascii="Garamond" w:hAnsi="Garamond"/>
          <w:b/>
        </w:rPr>
        <w:t>la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hora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>
        <w:rPr>
          <w:rFonts w:ascii="Garamond" w:hAnsi="Garamond"/>
          <w:b/>
        </w:rPr>
        <w:t>las</w:t>
      </w:r>
      <w:r w:rsidRPr="008B369F">
        <w:rPr>
          <w:rFonts w:ascii="Garamond" w:hAnsi="Garamond"/>
          <w:b/>
          <w:spacing w:val="-11"/>
        </w:rPr>
        <w:t xml:space="preserve"> </w:t>
      </w:r>
      <w:r w:rsidR="002439D7">
        <w:rPr>
          <w:rFonts w:ascii="Garamond" w:hAnsi="Garamond"/>
          <w:b/>
        </w:rPr>
        <w:t>siete y treinta</w:t>
      </w:r>
      <w:r w:rsidRPr="008B369F" w:rsidR="00B56A75">
        <w:rPr>
          <w:rFonts w:ascii="Garamond" w:hAnsi="Garamond"/>
          <w:b/>
        </w:rPr>
        <w:t xml:space="preserve"> de la mañana </w:t>
      </w:r>
      <w:r w:rsidRPr="008B369F">
        <w:rPr>
          <w:rFonts w:ascii="Garamond" w:hAnsi="Garamond"/>
          <w:b/>
        </w:rPr>
        <w:t>(</w:t>
      </w:r>
      <w:r w:rsidR="002439D7">
        <w:rPr>
          <w:rFonts w:ascii="Garamond" w:hAnsi="Garamond"/>
          <w:b/>
        </w:rPr>
        <w:t>07</w:t>
      </w:r>
      <w:r w:rsidRPr="008B369F">
        <w:rPr>
          <w:rFonts w:ascii="Garamond" w:hAnsi="Garamond"/>
          <w:b/>
        </w:rPr>
        <w:t>:</w:t>
      </w:r>
      <w:r w:rsidR="002439D7">
        <w:rPr>
          <w:rFonts w:ascii="Garamond" w:hAnsi="Garamond"/>
          <w:b/>
        </w:rPr>
        <w:t>3</w:t>
      </w:r>
      <w:r w:rsidRPr="008B369F">
        <w:rPr>
          <w:rFonts w:ascii="Garamond" w:hAnsi="Garamond"/>
          <w:b/>
        </w:rPr>
        <w:t>0</w:t>
      </w:r>
      <w:r w:rsidRPr="008B369F" w:rsidR="00F85E63">
        <w:rPr>
          <w:rFonts w:ascii="Garamond" w:hAnsi="Garamond"/>
          <w:b/>
        </w:rPr>
        <w:t xml:space="preserve"> </w:t>
      </w:r>
      <w:r w:rsidRPr="008B369F">
        <w:rPr>
          <w:rFonts w:ascii="Garamond" w:hAnsi="Garamond"/>
          <w:b/>
        </w:rPr>
        <w:t>A.M.).,</w:t>
      </w:r>
      <w:r w:rsidRPr="008B369F">
        <w:rPr>
          <w:rFonts w:ascii="Garamond" w:hAnsi="Garamond"/>
          <w:b/>
          <w:spacing w:val="-13"/>
        </w:rPr>
        <w:t xml:space="preserve"> </w:t>
      </w:r>
      <w:r w:rsidRPr="008B369F">
        <w:rPr>
          <w:rFonts w:ascii="Garamond" w:hAnsi="Garamond"/>
          <w:b/>
        </w:rPr>
        <w:t>del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día</w:t>
      </w:r>
      <w:r w:rsidRPr="008B369F">
        <w:rPr>
          <w:rFonts w:ascii="Garamond" w:hAnsi="Garamond"/>
          <w:b/>
          <w:spacing w:val="-11"/>
        </w:rPr>
        <w:t xml:space="preserve"> </w:t>
      </w:r>
      <w:r w:rsidR="0064440C">
        <w:rPr>
          <w:rFonts w:ascii="Garamond" w:hAnsi="Garamond"/>
          <w:b/>
        </w:rPr>
        <w:t>tres</w:t>
      </w:r>
      <w:r w:rsidRPr="008B369F">
        <w:rPr>
          <w:rFonts w:ascii="Garamond" w:hAnsi="Garamond"/>
          <w:spacing w:val="-13"/>
        </w:rPr>
        <w:t xml:space="preserve"> </w:t>
      </w:r>
      <w:r w:rsidRPr="008B369F">
        <w:rPr>
          <w:rFonts w:ascii="Garamond" w:hAnsi="Garamond"/>
          <w:b/>
        </w:rPr>
        <w:t>(</w:t>
      </w:r>
      <w:r w:rsidR="002439D7">
        <w:rPr>
          <w:rFonts w:ascii="Garamond" w:hAnsi="Garamond"/>
          <w:b/>
        </w:rPr>
        <w:t>3</w:t>
      </w:r>
      <w:r w:rsidRPr="008B369F">
        <w:rPr>
          <w:rFonts w:ascii="Garamond" w:hAnsi="Garamond"/>
          <w:b/>
        </w:rPr>
        <w:t>)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del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mes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 w:rsidR="00272536">
        <w:rPr>
          <w:rFonts w:ascii="Garamond" w:hAnsi="Garamond"/>
          <w:b/>
        </w:rPr>
        <w:t>septiembre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(</w:t>
      </w:r>
      <w:r w:rsidRPr="008B369F" w:rsidR="00272536">
        <w:rPr>
          <w:rFonts w:ascii="Garamond" w:hAnsi="Garamond"/>
          <w:b/>
        </w:rPr>
        <w:t>IX</w:t>
      </w:r>
      <w:r w:rsidRPr="008B369F">
        <w:rPr>
          <w:rFonts w:ascii="Garamond" w:hAnsi="Garamond"/>
          <w:b/>
        </w:rPr>
        <w:t>)</w:t>
      </w:r>
      <w:r w:rsidRPr="008B369F">
        <w:rPr>
          <w:rFonts w:ascii="Garamond" w:hAnsi="Garamond"/>
          <w:b/>
          <w:spacing w:val="-13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9"/>
        </w:rPr>
        <w:t xml:space="preserve"> </w:t>
      </w:r>
      <w:r w:rsidRPr="008B369F">
        <w:rPr>
          <w:rFonts w:ascii="Garamond" w:hAnsi="Garamond"/>
          <w:b/>
        </w:rPr>
        <w:t>dos mil veinticinco (2025)</w:t>
      </w:r>
      <w:r w:rsidRPr="008B369F">
        <w:rPr>
          <w:rFonts w:ascii="Garamond" w:hAnsi="Garamond"/>
        </w:rPr>
        <w:t xml:space="preserve">, con el fin de llevar a cabo </w:t>
      </w:r>
      <w:r w:rsidRPr="008B369F">
        <w:rPr>
          <w:rFonts w:ascii="Garamond" w:hAnsi="Garamond"/>
          <w:b/>
        </w:rPr>
        <w:t xml:space="preserve">AUDIENCIA PUBLICA </w:t>
      </w:r>
      <w:r w:rsidRPr="008B369F">
        <w:rPr>
          <w:rFonts w:ascii="Garamond" w:hAnsi="Garamond"/>
        </w:rPr>
        <w:t>a realizarse en el despacho de la inspección (Tv.14 #49 a 11 sur, cuarto piso).</w:t>
      </w:r>
    </w:p>
    <w:p w:rsidRPr="008B369F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8B369F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8B369F">
        <w:rPr>
          <w:rFonts w:ascii="Garamond" w:hAnsi="Garamond"/>
          <w:b/>
          <w:u w:val="single"/>
        </w:rPr>
        <w:t>COMUNIQUESE Y CUMPLASE</w:t>
      </w:r>
    </w:p>
    <w:p w:rsidRPr="008B369F"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0"/>
      <w:bookmarkEnd w:id="0"/>
    </w:p>
    <w:p w:rsidR="00B35AD9" w:rsidP="00420722" w:rsidRDefault="00B35AD9" w14:paraId="7E1C4BFE" w14:textId="527E355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64440C" w:rsidP="00420722" w:rsidRDefault="0064440C" w14:paraId="4ED0A25E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7F3EFC" w:rsidP="00420722" w:rsidRDefault="007F3EFC" w14:paraId="7B508D27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372E07" w:rsidRDefault="00372E07" w14:paraId="68B9AF0A" w14:textId="77777777">
      <w:pPr>
        <w:rPr>
          <w:rFonts w:ascii="Garamond" w:hAnsi="Garamond"/>
        </w:rPr>
      </w:pPr>
    </w:p>
    <w:p w:rsidRPr="008B369F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8B369F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8B369F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8B369F">
        <w:rPr>
          <w:rFonts w:ascii="Garamond" w:hAnsi="Garamond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8B369F">
        <w:rPr>
          <w:rFonts w:ascii="Garamond" w:hAnsi="Garamond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8B369F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8B369F">
        <w:rPr>
          <w:rFonts w:ascii="Garamond" w:hAnsi="Garamond"/>
          <w:spacing w:val="-4"/>
          <w:sz w:val="22"/>
          <w:szCs w:val="22"/>
        </w:rPr>
        <w:t>Inspección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6C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de Policía</w:t>
      </w:r>
      <w:r w:rsidRPr="008B369F">
        <w:rPr>
          <w:rFonts w:ascii="Garamond" w:hAnsi="Garamond"/>
          <w:spacing w:val="-6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de la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Localidad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A6031"/>
    <w:rsid w:val="001F59A0"/>
    <w:rsid w:val="001F5AFB"/>
    <w:rsid w:val="00234BD3"/>
    <w:rsid w:val="002439D7"/>
    <w:rsid w:val="00265869"/>
    <w:rsid w:val="00272536"/>
    <w:rsid w:val="00285FCA"/>
    <w:rsid w:val="00293F6B"/>
    <w:rsid w:val="00311672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4440C"/>
    <w:rsid w:val="0067164E"/>
    <w:rsid w:val="006A3AAE"/>
    <w:rsid w:val="006C1FA0"/>
    <w:rsid w:val="007465F3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8B369F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85257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06E6AEE0"/>
    <w:rsid w:val="2C200B15"/>
    <w:rsid w:val="2D009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40</revision>
  <lastPrinted>2025-07-02T14:30:00.0000000Z</lastPrinted>
  <dcterms:created xsi:type="dcterms:W3CDTF">2025-07-09T14:40:00.0000000Z</dcterms:created>
  <dcterms:modified xsi:type="dcterms:W3CDTF">2025-08-22T16:59:53.0717112Z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